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48CFF" w14:textId="77777777" w:rsidR="008C494F" w:rsidRDefault="008C494F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C494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Наиболее распространённые коррупционные ситуации</w:t>
      </w:r>
    </w:p>
    <w:p w14:paraId="612C61E1" w14:textId="77777777" w:rsidR="008C494F" w:rsidRPr="008C494F" w:rsidRDefault="00873D4B" w:rsidP="008C494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3D4B">
        <w:rPr>
          <w:rFonts w:ascii="Times New Roman" w:hAnsi="Times New Roman" w:cs="Times New Roman"/>
          <w:sz w:val="28"/>
          <w:szCs w:val="28"/>
        </w:rPr>
        <w:br/>
      </w:r>
      <w:r w:rsidR="008C494F" w:rsidRPr="008C494F">
        <w:rPr>
          <w:rFonts w:ascii="Times New Roman" w:hAnsi="Times New Roman" w:cs="Times New Roman"/>
          <w:sz w:val="28"/>
          <w:szCs w:val="28"/>
          <w:shd w:val="clear" w:color="auto" w:fill="FFFFFF"/>
        </w:rPr>
        <w:t>1. Согласие на получение вознаграждения за услуги. Заработок по предварительной договоренности часто расценивается как приемлемый способ неформального платежа. Он находит поддержку и у пациентов.</w:t>
      </w:r>
    </w:p>
    <w:p w14:paraId="7EB3E56E" w14:textId="77777777" w:rsidR="008C494F" w:rsidRPr="008C494F" w:rsidRDefault="008C494F" w:rsidP="008C494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494F">
        <w:rPr>
          <w:rFonts w:ascii="Times New Roman" w:hAnsi="Times New Roman" w:cs="Times New Roman"/>
          <w:sz w:val="28"/>
          <w:szCs w:val="28"/>
          <w:shd w:val="clear" w:color="auto" w:fill="FFFFFF"/>
        </w:rPr>
        <w:t>2. Искусственное создание дефициты медицинский услуг. Пациенты вынуждены ожидать месяцами и платить за медицинскую помощь. За определенную плату эти исследования проводятся более оперативно. При этом вынужденная оплата медицинских услуг далеко не всегда гарантирует их качество.</w:t>
      </w:r>
    </w:p>
    <w:p w14:paraId="56759975" w14:textId="77777777" w:rsidR="008C494F" w:rsidRPr="008C494F" w:rsidRDefault="008C494F" w:rsidP="008C494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494F">
        <w:rPr>
          <w:rFonts w:ascii="Times New Roman" w:hAnsi="Times New Roman" w:cs="Times New Roman"/>
          <w:sz w:val="28"/>
          <w:szCs w:val="28"/>
          <w:shd w:val="clear" w:color="auto" w:fill="FFFFFF"/>
        </w:rPr>
        <w:t>3. Просьба оплатить бесплатные медицинские услуги, общение качества и индивидуального подхода. Для врачей и для пациентов однозначным критерием попадания в коррупционную зону является ситуация, когда предложение исходит от самого медика.</w:t>
      </w:r>
    </w:p>
    <w:p w14:paraId="788CF7F0" w14:textId="77777777" w:rsidR="008C494F" w:rsidRPr="008C494F" w:rsidRDefault="008C494F" w:rsidP="008C494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494F">
        <w:rPr>
          <w:rFonts w:ascii="Times New Roman" w:hAnsi="Times New Roman" w:cs="Times New Roman"/>
          <w:sz w:val="28"/>
          <w:szCs w:val="28"/>
          <w:shd w:val="clear" w:color="auto" w:fill="FFFFFF"/>
        </w:rPr>
        <w:t>4. Неоправданное медицинское вмешательство, навязывание ненужных услуг</w:t>
      </w:r>
    </w:p>
    <w:p w14:paraId="5310BB9B" w14:textId="77777777" w:rsidR="008C494F" w:rsidRPr="008C494F" w:rsidRDefault="008C494F" w:rsidP="008C494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494F">
        <w:rPr>
          <w:rFonts w:ascii="Times New Roman" w:hAnsi="Times New Roman" w:cs="Times New Roman"/>
          <w:sz w:val="28"/>
          <w:szCs w:val="28"/>
          <w:shd w:val="clear" w:color="auto" w:fill="FFFFFF"/>
        </w:rPr>
        <w:t>5. Отказ от оказания бесплатных медицинских услуг и требование их оплатить</w:t>
      </w:r>
    </w:p>
    <w:p w14:paraId="3BA68416" w14:textId="43FA083E" w:rsidR="001039AF" w:rsidRDefault="008C494F" w:rsidP="008C494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494F">
        <w:rPr>
          <w:rFonts w:ascii="Times New Roman" w:hAnsi="Times New Roman" w:cs="Times New Roman"/>
          <w:sz w:val="28"/>
          <w:szCs w:val="28"/>
          <w:shd w:val="clear" w:color="auto" w:fill="FFFFFF"/>
        </w:rPr>
        <w:t>6. Приписки по ОМС – включение услуг, которые реально не оказывались.</w:t>
      </w:r>
      <w:bookmarkStart w:id="0" w:name="_GoBack"/>
      <w:bookmarkEnd w:id="0"/>
    </w:p>
    <w:p w14:paraId="5F186A93" w14:textId="77777777" w:rsidR="00873D4B" w:rsidRPr="00873D4B" w:rsidRDefault="00873D4B">
      <w:pPr>
        <w:rPr>
          <w:rFonts w:ascii="Times New Roman" w:hAnsi="Times New Roman" w:cs="Times New Roman"/>
          <w:sz w:val="28"/>
          <w:szCs w:val="28"/>
        </w:rPr>
      </w:pPr>
    </w:p>
    <w:sectPr w:rsidR="00873D4B" w:rsidRPr="00873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A2"/>
    <w:rsid w:val="001039AF"/>
    <w:rsid w:val="002516A2"/>
    <w:rsid w:val="00873D4B"/>
    <w:rsid w:val="008C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9DBCA"/>
  <w15:chartTrackingRefBased/>
  <w15:docId w15:val="{A555C530-EC42-431E-B231-C97E80CB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Григорьев</dc:creator>
  <cp:keywords/>
  <dc:description/>
  <cp:lastModifiedBy>Дмитрий Юрьевич Григорьев</cp:lastModifiedBy>
  <cp:revision>5</cp:revision>
  <dcterms:created xsi:type="dcterms:W3CDTF">2026-08-11T05:58:00Z</dcterms:created>
  <dcterms:modified xsi:type="dcterms:W3CDTF">2026-08-11T05:59:00Z</dcterms:modified>
</cp:coreProperties>
</file>